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Архитектурная Эволюция и Управление Памятью в Высоконагруженных.NET Системах: Глубокий Анализ Механизмов ArrayPool, POH и Advanced Interop</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Введение: Смена Парадигмы — От Управления Ресурсами к Управлению Потоками Данных</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Современная разработка программного обеспечения на платформе.NET переживает фундаментальный сдвиг, обусловленный требованиями к производительности облачных и распределенных систем. Для инженеров, совершающих переход от разработки клиентских приложений (в частности, игровой индустрии на Unity) к проектированию корпоративных бэкенд-систем (Enterprise Backend), этот сдвиг требует не просто изучения новых API, но глубокой когнитивной перестройки ментальных моделей управления вычислительными ресурсами.</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контексте игровой индустрии, как детально иллюстрируют проанализированные дизайн-документы проектов «Evil Cellar» и различных платформеров, инженерное мышление жестко привязано к детерминированному циклу обновления (Game Loop). В этой парадигме время дискретно и квантуется кадрами — например, бюджет времени на кадр составляет всего 16.6 миллисекунд для достижения стандарта 60 FPS.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Память в таких системах рассматривается как статический, предсказуемый ресурс: текстуры, модели и звуковые ассеты загружаются в начале сцены, существуют на протяжении всего уровня и детерминировано выгружаются при переходе. Любая динамическая аллокация памяти во время активного игрового процесса (в методах Update или FixedUpdate) расценивается как критическая архитектурная ошибка, ведущая к срабатыванию сборщика мусора (Garbage Collector, GC) и, как следствие, к визуальным разрывам (статтерингу), разрушающим пользовательский опыт.</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сфере высоконагруженного Enterprise Backend ситуация кардинально иная. Серверное приложение существует в стохастической, вероятностной среде. Оно не управляет временем, а реагирует на него, обрабатывая тысячи конкурентных асинхронных событий: HTTP-запросы, сообщения из брокеров очередей (RabbitMQ, Kafka), сигналы таймеров и I/O операции. Здесь память трансформируется из статического хранилища в высокоскоростной транзитный буфер. Данные — будь то JSON-тела запросов, результаты SQL-выборок или байтовые массивы изображений — живут экстремально короткое время, зачастую исчисляемое миллисекундами или даже микросекундами.</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этой среде главным врагом производительности и стабильности становится не сам факт выделения памяти, а кумулятивное давление на подсистему управления памятью (GC Pressure) и фрагментация виртуального адресного пространства. Неэффективное управление буферами переменной длины в условиях высокой конкурентности приводит к тому, что приложение тратит больше времени на обслуживание собственных нужд (сборку мусора, уплотнение кучи), чем на выполнение бизнес-логики. Это явление, известное как "GC Starvation", может привести к каскадным отказам всей распределенной системы.</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Пятый день второй недели плана обучения, на котором базируется данный отчет, посвящен изучению критически важных механизмов, позволяющих.NET-приложениям обрабатывать гигабайты трафика в секунду без деградации производительности. Мы детально рассмотрим архитектуру и внутреннее устройство System.Buffers.ArrayPool&lt;T&gt;, проанализируем революционные изменения, принесенные внедрением Pinned Object Heap (POH), и погрузимся в мир Unsafe программирования, где разработчик берет на себя полную ответственность за целостность данных ради экстремальной скорости.</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Понимание этих инструментов на молекулярном уровне работы CLR отличает разработчика прикладного уровня от системного архитектора, способного проектировать платформы высокой доступности.</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Проблематика Large Object Heap (LOH) в Серверных Сценариях</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того чтобы оценить необходимость применения пулов и специализированных куч, необходимо сначала деконструировать механику работы Large Object Heap (LOH) и те жесткие физические ограничения, которые она накладывает на архитектуру серверных приложений.</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Физика Памяти и Порог Аллокации</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Виртуальная машина CLR (Common Language Runtime) использует сегментированную модель управления памятью. Подавляющее большинство объектов, создаваемых разработчиком в повседневной практике — экземпляры классов, DTO, небольшие списки — попадают в так называемую кучу малых объектов (Small Object Heap, SOH). SOH управляется на основе гипотезы поколений (Generational Hypothesis), разделяясь на Gen 0, Gen 1 и Gen 2. Эта область памяти оптимизирована для молниеносной аллокации, которая сводится к инкременту указателя на вершину кучи (bump pointer allocation), и для быстрой очистки, так как большинство малых объектов умирают очень быстро.</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Однако, когда размер объекта превышает определенный порог, CLR меняет стратегию. Исторически и в современных версиях.NET этот порог установлен на уровне </w:t>
      </w:r>
      <w:r w:rsidDel="00000000" w:rsidR="00000000" w:rsidRPr="00000000">
        <w:rPr>
          <w:rFonts w:ascii="Google Sans Text" w:cs="Google Sans Text" w:eastAsia="Google Sans Text" w:hAnsi="Google Sans Text"/>
          <w:b w:val="1"/>
          <w:bCs w:val="1"/>
          <w:color w:val="1f1f1f"/>
          <w:rtl w:val="0"/>
        </w:rPr>
        <w:t xml:space="preserve">85,000 байт</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Любой объект, чей размер равен или превышает это значение (а также массивы типа double размером более 1000 элементов в 32-битных системах), автоматически аллоцируется в отдельном сегменте памяти — Large Object Heap (LOH).</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контексте бэкенд-разработки этот порог преодолевается постоянно и незаметно для разработчика. Чтение тела HTTP-запроса, загрузка изображения для обработки, десериализация крупного JSON-ответа от микросервиса или базы данных — все эти операции часто требуют создания буферов (byte, char, string), размер которых легко превышает 85 КБ. Если приложение обслуживает 10,000 запросов в секунду (RPS), и каждый запрос порождает хотя бы одну аллокацию в LOH, мы получаем гигабайты данных, проходящих через этот специфический сегмент памяти ежесекундно.</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Стоимость Отсутствия Компактификации и Алгоритмика GC</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Фундаментальная архитектурная проблема LOH заключается в компромиссе, на который пошли разработчики CLR ради производительности. Копирование больших блоков памяти — это чрезвычайно дорогая операция с точки зрения циклов процессора. Перемещение массива размером 10 МБ требует перезаписи миллионов ячеек памяти, что неминуемо забивает кэши процессора (L1/L2/L3) и вытесняет из них полезные данные приложения. Кроме того, на время перемещения объекта все потоки приложения должны быть остановлены (пауза Stop-The-World), чтобы обновить ссылки на этот объект.</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Чтобы избежать катастрофических пауз, которые могли бы длиться сотни миллисекунд, Garbage Collector в.NET по умолчанию </w:t>
      </w:r>
      <w:r w:rsidDel="00000000" w:rsidR="00000000" w:rsidRPr="00000000">
        <w:rPr>
          <w:rFonts w:ascii="Google Sans Text" w:cs="Google Sans Text" w:eastAsia="Google Sans Text" w:hAnsi="Google Sans Text"/>
          <w:b w:val="1"/>
          <w:bCs w:val="1"/>
          <w:color w:val="1f1f1f"/>
          <w:rtl w:val="0"/>
        </w:rPr>
        <w:t xml:space="preserve">не компактифицирует</w:t>
      </w:r>
      <w:r w:rsidDel="00000000" w:rsidR="00000000" w:rsidRPr="00000000">
        <w:rPr>
          <w:rFonts w:ascii="Google Sans Text" w:cs="Google Sans Text" w:eastAsia="Google Sans Text" w:hAnsi="Google Sans Text"/>
          <w:color w:val="1f1f1f"/>
          <w:rtl w:val="0"/>
        </w:rPr>
        <w:t xml:space="preserve"> (не дефрагментирует) LOH.</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Если в SOH "выжившие" объекты сдвигаются плотно друг к другу, освобождая непрерывное пространство в конце сегмента, то LOH функционирует иначе.</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LOH использует механизм управления памятью, схожий с традиционными аллокаторами C/C++ (malloc/free). Сборщик мусора поддерживает список свободных блоков памяти (Free List). Когда большой объект признается мусором и удаляется, занимаемая им память помечается как свободная и добавляется в этот список. Сами данные физически никуда не перемещаются.</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Феномен Фрагментации («Швейцарский Сыр»)</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высоконагруженных системах, обрабатывающих гетерогенную нагрузку с запросами вариативного размера, механизм Free List приводит к эффекту фрагментации. Рассмотрим типичный сценарий работы медиа-сервера или шлюза API:</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Приходит запрос А, требующий буфер размером 100 КБ. CLR выделяет блок памяти в LOH.</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Следом приходит запрос Б, требующий 200 КБ. Выделяется блок сразу за первым.</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Запрос А завершается быстрее, и блок 100 КБ освобождается. В адресном пространстве LOH образуется «дыра» размером 100 КБ.</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Приходит запрос В, требующий 150 КБ. GC сканирует список свободных блоков, находит дыру в 100 КБ, но понимает, что 150 КБ туда физически не поместятся.</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GC вынужден запросить у операционной системы выделение новой страницы памяти в конце сегмента LOH, увеличивая общее потребление RAM (Committed Memory), хотя в середине кучи есть свободное место.</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Со временем, при интенсивной работе, LOH превращается в «швейцарский сыр» — огромное виртуальное адресное пространство, испещренное множеством мелких дыр, которые невозможно использовать для размещения крупных объектов. Это приводит к парадоксальной и опасной ситуации: мониторинг операционной системы может показывать наличие свободной физической памяти, но приложение аварийно завершается с исключением OutOfMemoryException (OOM). Это происходит потому, что CLR не может найти </w:t>
      </w:r>
      <w:r w:rsidDel="00000000" w:rsidR="00000000" w:rsidRPr="00000000">
        <w:rPr>
          <w:rFonts w:ascii="Google Sans Text" w:cs="Google Sans Text" w:eastAsia="Google Sans Text" w:hAnsi="Google Sans Text"/>
          <w:b w:val="1"/>
          <w:bCs w:val="1"/>
          <w:color w:val="1f1f1f"/>
          <w:rtl w:val="0"/>
        </w:rPr>
        <w:t xml:space="preserve">непрерывный</w:t>
      </w:r>
      <w:r w:rsidDel="00000000" w:rsidR="00000000" w:rsidRPr="00000000">
        <w:rPr>
          <w:rFonts w:ascii="Google Sans Text" w:cs="Google Sans Text" w:eastAsia="Google Sans Text" w:hAnsi="Google Sans Text"/>
          <w:color w:val="1f1f1f"/>
          <w:rtl w:val="0"/>
        </w:rPr>
        <w:t xml:space="preserve"> блок виртуального адресного пространства нужного размера.</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отличие от среды Unity, где память часто ограничена физическим объемом RAM (особенно на мобильных устройствах), в серверной разработке на 64-битных системах лимитирующим фактором становится именно эффективность использования адресного пространства и стоимость управления им. Фрагментация LOH — это бомба замедленного действия для сервисов, работающих в режиме 24/7.</w:t>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Архитектура и Реализация System.Buffers.ArrayPool&lt;T&gt;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Инженерным ответом на проблему фрагментации LOH и высокую стоимость аллокаций во втором поколении (Gen 2) стал паттерн Object Pool, стандартизированный и внедренный в ядро.NET через класс System.Buffers.ArrayPool&lt;T&gt;. Это не просто примитивная коллекция готовых объектов, а сложная, высокопроизводительная система кэширования буферов, использующая эвристические алгоритмы для минимизации накладных расходов.</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Стратегия «Ведер» (Bucketing Strategy) и Квантование Памяти</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Наивная реализация пула, хранящая массивы произвольного размера, была бы неэффективной из-за сложности поиска подходящего буфера. ArrayPool&lt;T&gt; решает эту задачу через стратегию квантования размеров, известную как </w:t>
      </w:r>
      <w:r w:rsidDel="00000000" w:rsidR="00000000" w:rsidRPr="00000000">
        <w:rPr>
          <w:rFonts w:ascii="Google Sans Text" w:cs="Google Sans Text" w:eastAsia="Google Sans Text" w:hAnsi="Google Sans Text"/>
          <w:b w:val="1"/>
          <w:bCs w:val="1"/>
          <w:color w:val="1f1f1f"/>
          <w:rtl w:val="0"/>
        </w:rPr>
        <w:t xml:space="preserve">Bucketing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Пул внутренне организован как набор «ведер» (buckets). Каждое ведро отвечает за хранение массивов строго определенного диапазона размеров. В стандартной реализации размеры массивов соответствуют степеням двойки: 16, 32, 64, 128... 1024, 2048, 4096 и так далее, вплоть до конфигурируемого максимума (по умолчанию в ArrayPool&lt;T&gt;.Shared это $2^{20}$ байт, то есть 1 МБ).</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Эта архитектура имеет критически важное следствие для прикладного кода: </w:t>
      </w:r>
      <w:r w:rsidDel="00000000" w:rsidR="00000000" w:rsidRPr="00000000">
        <w:rPr>
          <w:rFonts w:ascii="Google Sans Text" w:cs="Google Sans Text" w:eastAsia="Google Sans Text" w:hAnsi="Google Sans Text"/>
          <w:b w:val="1"/>
          <w:bCs w:val="1"/>
          <w:color w:val="1f1f1f"/>
          <w:rtl w:val="0"/>
        </w:rPr>
        <w:t xml:space="preserve">метод Rent не гарантирует точный размер возвращаемого массива</w:t>
      </w:r>
      <w:r w:rsidDel="00000000" w:rsidR="00000000" w:rsidRPr="00000000">
        <w:rPr>
          <w:rFonts w:ascii="Google Sans Text" w:cs="Google Sans Text" w:eastAsia="Google Sans Text" w:hAnsi="Google Sans Text"/>
          <w:color w:val="1f1f1f"/>
          <w:rtl w:val="0"/>
        </w:rPr>
        <w:t xml:space="preserve">. Когда разработчик запрашивает буфер:</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Запрашиваем буфер минимального размера 1000 байт</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byte</w:t>
      </w:r>
      <w:r w:rsidDel="00000000" w:rsidR="00000000" w:rsidRPr="00000000">
        <w:rPr>
          <w:rFonts w:ascii="Google Sans Text" w:cs="Google Sans Text" w:eastAsia="Google Sans Text" w:hAnsi="Google Sans Text"/>
          <w:color w:val="1f1f1f"/>
          <w:shd w:fill="f0f4f9" w:val="clear"/>
          <w:rtl w:val="0"/>
        </w:rPr>
        <w:t xml:space="preserve"> buffer = ArrayPool&lt;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byte</w:t>
      </w:r>
      <w:r w:rsidDel="00000000" w:rsidR="00000000" w:rsidRPr="00000000">
        <w:rPr>
          <w:rFonts w:ascii="Google Sans Text" w:cs="Google Sans Text" w:eastAsia="Google Sans Text" w:hAnsi="Google Sans Text"/>
          <w:color w:val="1f1f1f"/>
          <w:shd w:fill="f0f4f9" w:val="clear"/>
          <w:rtl w:val="0"/>
        </w:rPr>
        <w:t xml:space="preserve">&gt;.Shared.Rent(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1000</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Внутренняя логика пула выполняет следующие действия:</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Вычисляет ближайшую сверху степень двойки для запрошенного размера. Для 1000 байт это будет 1024 ($2^{10}$).</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Обращается к соответствующему ведру (Bucket 10).</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Если в ведре есть свободный массив, он извлекается и возвращается.</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Если ведро пусто, пул аллоцирует новый массив размером 1024 байта.</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Если бы разработчик запросил 1025 байт, пул округлил бы это значение до 2048 ($2^{11}$), и вернул бы массив, который почти в два раза больше необходимого.</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Архитектурный инсайт:</w:t>
      </w:r>
      <w:r w:rsidDel="00000000" w:rsidR="00000000" w:rsidRPr="00000000">
        <w:rPr>
          <w:rFonts w:ascii="Google Sans Text" w:cs="Google Sans Text" w:eastAsia="Google Sans Text" w:hAnsi="Google Sans Text"/>
          <w:color w:val="1f1f1f"/>
          <w:rtl w:val="0"/>
        </w:rPr>
        <w:t xml:space="preserve"> Это означает, что стандартное свойство .Length арендованного массива теряет свой семантический смысл как "размер данных". Оно отражает лишь физическую емкость контейнера (Capacity). Разработчик </w:t>
      </w:r>
      <w:r w:rsidDel="00000000" w:rsidR="00000000" w:rsidRPr="00000000">
        <w:rPr>
          <w:rFonts w:ascii="Google Sans Text" w:cs="Google Sans Text" w:eastAsia="Google Sans Text" w:hAnsi="Google Sans Text"/>
          <w:b w:val="1"/>
          <w:bCs w:val="1"/>
          <w:color w:val="1f1f1f"/>
          <w:rtl w:val="0"/>
        </w:rPr>
        <w:t xml:space="preserve">обязан</w:t>
      </w:r>
      <w:r w:rsidDel="00000000" w:rsidR="00000000" w:rsidRPr="00000000">
        <w:rPr>
          <w:rFonts w:ascii="Google Sans Text" w:cs="Google Sans Text" w:eastAsia="Google Sans Text" w:hAnsi="Google Sans Text"/>
          <w:color w:val="1f1f1f"/>
          <w:rtl w:val="0"/>
        </w:rPr>
        <w:t xml:space="preserve"> вручную отслеживать количество реально записанных полезных байт и передавать эту информацию по цепочке вызовов. Игнорирование этого правила приводит к обработке "мусорных" данных, оставшихся в "хвосте" массива от предыдущих использований, что является распространенным источником багов.</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Для передачи буфера вместе с его логической длиной рекомендуется использовать структуры ArraySegment&lt;T&gt;, Memory&lt;T&gt; или Span&lt;T&gt;.</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Внутреннее Устройство: Shared vs. Configurable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экосистеме.NET существуют две принципиально разные реализации абстрактного класса ArrayPool&lt;T&gt;, скрытые от глаз разработчика, но имеющие разные характеристики производительности:</w:t>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TlsOverPerCoreLockedStacksArrayPool (ArrayPool&lt;T&gt;.Shared)</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реализация по умолчанию, доступная через статическое свойство .Shared. Она спроектирована для сценариев с высокой конкурентностью и использует двухуровневую модель кэширования:</w:t>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Уровень 1: Thread Local Storage (TLS).</w:t>
      </w:r>
      <w:r w:rsidDel="00000000" w:rsidR="00000000" w:rsidRPr="00000000">
        <w:rPr>
          <w:rFonts w:ascii="Google Sans Text" w:cs="Google Sans Text" w:eastAsia="Google Sans Text" w:hAnsi="Google Sans Text"/>
          <w:color w:val="1f1f1f"/>
          <w:rtl w:val="0"/>
        </w:rPr>
        <w:t xml:space="preserve"> Каждый поток имеет свой собственный, приватный кэш небольшого размера. Когда поток вызывает Rent, пул сначала проверяет TLS. Если подходящий массив есть в локальном кэше, он выдается мгновенно, без использования каких-либо примитивов синхронизации (lock-free). Это обеспечивает экстремально низкую латентность операции (наносекунды).</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Уровень 2: Per-Core Locked Stacks.</w:t>
      </w:r>
      <w:r w:rsidDel="00000000" w:rsidR="00000000" w:rsidRPr="00000000">
        <w:rPr>
          <w:rFonts w:ascii="Google Sans Text" w:cs="Google Sans Text" w:eastAsia="Google Sans Text" w:hAnsi="Google Sans Text"/>
          <w:color w:val="1f1f1f"/>
          <w:rtl w:val="0"/>
        </w:rPr>
        <w:t xml:space="preserve"> Если в TLS нет нужного массива, или если массив возвращается (Return), а TLS переполнен, операция переходит на глобальный уровень. Глобальное хранилище разделено на несколько стеков, количество которых коррелирует с количеством процессорных ядер. Доступ к этим стекам защищен легковесными блокировками (SpinLock). Разделение по ядрам минимизирует конкуренцию (contention) между потоками, работающими на разных CPU.</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ConfigurableArrayPool (ArrayPool&lt;T&gt;.Create)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Эта реализация создается явно через метод .Create(maxArrayLength, maxArraysPerBucket). Она используется, когда стандартные лимиты Shared пула (например, макс. размер 1 МБ) недостаточны для задачи — например, при обработке видеопотоков высокого разрешения 4K.</w:t>
      </w:r>
    </w:p>
    <w:p w:rsidR="00000000" w:rsidDel="00000000" w:rsidP="00000000" w:rsidRDefault="00000000" w:rsidRPr="00000000" w14:paraId="0000003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Реализация:</w:t>
      </w:r>
      <w:r w:rsidDel="00000000" w:rsidR="00000000" w:rsidRPr="00000000">
        <w:rPr>
          <w:rFonts w:ascii="Google Sans Text" w:cs="Google Sans Text" w:eastAsia="Google Sans Text" w:hAnsi="Google Sans Text"/>
          <w:color w:val="1f1f1f"/>
          <w:rtl w:val="0"/>
        </w:rPr>
        <w:t xml:space="preserve"> Эта версия архитектурно проще. Она не использует оптимизацию TLS. Вместо этого она полагается на один глобальный массив ведер, защищенный SpinLock.</w:t>
      </w:r>
    </w:p>
    <w:p w:rsidR="00000000" w:rsidDel="00000000" w:rsidP="00000000" w:rsidRDefault="00000000" w:rsidRPr="00000000" w14:paraId="0000003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Производительность:</w:t>
      </w:r>
      <w:r w:rsidDel="00000000" w:rsidR="00000000" w:rsidRPr="00000000">
        <w:rPr>
          <w:rFonts w:ascii="Google Sans Text" w:cs="Google Sans Text" w:eastAsia="Google Sans Text" w:hAnsi="Google Sans Text"/>
          <w:color w:val="1f1f1f"/>
          <w:rtl w:val="0"/>
        </w:rPr>
        <w:t xml:space="preserve"> В сценариях с массивной многопоточностью (тысячи потоков) ConfigurableArrayPool может демонстрировать худшую производительность по сравнению с Shared из-за высокой конкуренции за блокировки (lock contention). Поэтому создание собственных пулов оправдано только в специфических, профилированных сценариях.</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Политика Обрезки (Trimming Policy) и Управление Давлением Памяти</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Критически важной, но часто упускаемой из виду особенностью ArrayPool, является его реакция на давление памяти (Memory Pressure). Пул не является "черной дырой", поглощающей память навсегда.</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реализации Shared существует сложный механизм эвристики, который отслеживает активность использования буферов. Он реагирует на события сборки мусора (GC callbacks). Если пул обнаруживает, что определенные массивы долгое время не использовались (например, приложение пережило пиковую нагрузку "Черной пятницы", арендовало тысячи массивов, а затем нагрузка упала), он начинает агрессивно освобождать память, "выбрасывая" лишние массивы на съедение GC. Этот процесс называется </w:t>
      </w:r>
      <w:r w:rsidDel="00000000" w:rsidR="00000000" w:rsidRPr="00000000">
        <w:rPr>
          <w:rFonts w:ascii="Google Sans Text" w:cs="Google Sans Text" w:eastAsia="Google Sans Text" w:hAnsi="Google Sans Text"/>
          <w:b w:val="1"/>
          <w:bCs w:val="1"/>
          <w:color w:val="1f1f1f"/>
          <w:rtl w:val="0"/>
        </w:rPr>
        <w:t xml:space="preserve">Trimming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предотвращает ситуацию, когда пул удерживает гигабайты памяти, которая была нужна только на короткий период времени.</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Синтез:</w:t>
      </w:r>
      <w:r w:rsidDel="00000000" w:rsidR="00000000" w:rsidRPr="00000000">
        <w:rPr>
          <w:rFonts w:ascii="Google Sans Text" w:cs="Google Sans Text" w:eastAsia="Google Sans Text" w:hAnsi="Google Sans Text"/>
          <w:color w:val="1f1f1f"/>
          <w:rtl w:val="0"/>
        </w:rPr>
        <w:t xml:space="preserve"> Использование ArrayPool&lt;T&gt;.Shared является предпочтительным паттерном ("Golden Path") для 95% сценариев, включая разработку библиотек. Он автоматически адаптируется к профилю нагрузки приложения. Создание кастомных пулов (.Create()) налагает на архитектора дополнительную ответственность за управление их жизненным циклом (обычно через регистрацию в DI-контейнере как Singleton) и мониторинг их наполненности.</w:t>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Паттерны Использования и Критические Ошибки Безопасности</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Внедрение ArrayPool в проект возвращает разработчика C# к строгой дисциплине, свойственной системному программированию на C++ или Rust. В отличие от автоматического управления памятью через GC, где система "прощает" забытые ссылки, работа с пулом не прощает ошибок. Нарушение протокола аренды/возврата ведет к категории багов, которые чрезвычайно сложно диагностировать и воспроизводить.</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Use-After-Return (UAR): Уязвимость Данных и Безопасности</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Самая опасная уязвимость при работе с пулами — использование массива после его возврата (Use-After-Return).</w:t>
      </w:r>
    </w:p>
    <w:p w:rsidR="00000000" w:rsidDel="00000000" w:rsidP="00000000" w:rsidRDefault="00000000" w:rsidRPr="00000000" w14:paraId="0000004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Механика сбоя:</w:t>
      </w:r>
      <w:r w:rsidDel="00000000" w:rsidR="00000000" w:rsidRPr="00000000">
        <w:rPr>
          <w:rFonts w:ascii="Google Sans Text" w:cs="Google Sans Text" w:eastAsia="Google Sans Text" w:hAnsi="Google Sans Text"/>
          <w:color w:val="1f1f1f"/>
          <w:rtl w:val="0"/>
        </w:rPr>
        <w:t xml:space="preserve"> Поток А арендует буфер, записывает в него чувствительные данные (например, ID сессии пользователя или фрагмент расшифрованного сообщения), затем корректно возвращает его в пул вызовом Return. Однако, из-за ошибки в логике, ссылка на этот массив сохраняется в локальной переменной или поле класса.</w:t>
      </w:r>
    </w:p>
    <w:p w:rsidR="00000000" w:rsidDel="00000000" w:rsidP="00000000" w:rsidRDefault="00000000" w:rsidRPr="00000000" w14:paraId="0000004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Конфликт:</w:t>
      </w:r>
      <w:r w:rsidDel="00000000" w:rsidR="00000000" w:rsidRPr="00000000">
        <w:rPr>
          <w:rFonts w:ascii="Google Sans Text" w:cs="Google Sans Text" w:eastAsia="Google Sans Text" w:hAnsi="Google Sans Text"/>
          <w:color w:val="1f1f1f"/>
          <w:rtl w:val="0"/>
        </w:rPr>
        <w:t xml:space="preserve"> Спустя микросекунды, Поток Б запрашивает массив того же размера. Пул, работая по принципу LIFO (Last-In, First-Out) для горячего кэша, выдает Потоку Б тот же самый физический массив.</w:t>
      </w:r>
    </w:p>
    <w:p w:rsidR="00000000" w:rsidDel="00000000" w:rsidP="00000000" w:rsidRDefault="00000000" w:rsidRPr="00000000" w14:paraId="0000004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Катастрофа:</w:t>
      </w:r>
      <w:r w:rsidDel="00000000" w:rsidR="00000000" w:rsidRPr="00000000">
        <w:rPr>
          <w:rFonts w:ascii="Google Sans Text" w:cs="Google Sans Text" w:eastAsia="Google Sans Text" w:hAnsi="Google Sans Text"/>
          <w:color w:val="1f1f1f"/>
          <w:rtl w:val="0"/>
        </w:rPr>
        <w:t xml:space="preserve"> Поток А продолжает читать или писать в массив по сохраненной ссылке. В результате Поток Б получает коррумпированные данные, или, что намного хуже с точки зрения безопасности, Поток А получает доступ к данным Потока Б. В контексте веб-сервера это классический сценарий утечки данных между пользователями (Cross-User Data Leak).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экосистеме.NET (в отличие от Rust с его Borrow Checker) на данный момент отсутствуют встроенные в компилятор механизмы статического анализа, предотвращающие UAR. Ответственность за гарантию монопольного владения буфером полностью лежит на инженере.</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Double-Return (Двойной Возврат)</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Возврат одного и того же экземпляра массива в пул дважды является грубым нарушением контракта. Если пул не имеет защиты от этого (стандартный пул имеет лишь частичные проверки в Debug-режиме), он может поместить одну и ту же ссылку в список доступных дважды.</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 приведет к тому, что при двух последовательных вызовах Rent, пул выдаст один и тот же массив двум разным, независимым потокам. Оба потока будут считать, что они обладают эксклюзивным правом на запись в буфер. Результат — классическая гонка данных (Race Condition), непредсказуемое поведение и крах логики приложения.</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Утечки Производительности через Невозврат</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Если разработчик забудет вернуть массив в пул (например, из-за возникшего исключения, которое прервало выполнение метода до вызова Return), массив не утечет в смысле потребления памяти навсегда — GC в конечном итоге соберет его, так как на него не останется ссылок. Однако это создаст </w:t>
      </w:r>
      <w:r w:rsidDel="00000000" w:rsidR="00000000" w:rsidRPr="00000000">
        <w:rPr>
          <w:rFonts w:ascii="Google Sans Text" w:cs="Google Sans Text" w:eastAsia="Google Sans Text" w:hAnsi="Google Sans Text"/>
          <w:b w:val="1"/>
          <w:bCs w:val="1"/>
          <w:color w:val="1f1f1f"/>
          <w:rtl w:val="0"/>
        </w:rPr>
        <w:t xml:space="preserve">утечку производительности</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Пул, не получая массивы обратно, будет истощен. При следующих запросах Rent он будет вынужден аллоцировать новые массивы в куче. Это сводит на нет весь смысл использования пула, возвращая систему к проблеме частых аллокаций, давления на GC и фрагментации LOH.</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Архитектурный стандарт (Best Practice):</w:t>
      </w:r>
      <w:r w:rsidDel="00000000" w:rsidR="00000000" w:rsidRPr="00000000">
        <w:rPr>
          <w:rFonts w:ascii="Google Sans Text" w:cs="Google Sans Text" w:eastAsia="Google Sans Text" w:hAnsi="Google Sans Text"/>
          <w:color w:val="1f1f1f"/>
          <w:rtl w:val="0"/>
        </w:rPr>
        <w:t xml:space="preserve"> Единственный безопасный паттерн работы с ArrayPool — использование блока try-finally.</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pool = ArrayPool&lt;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byte</w:t>
      </w:r>
      <w:r w:rsidDel="00000000" w:rsidR="00000000" w:rsidRPr="00000000">
        <w:rPr>
          <w:rFonts w:ascii="Google Sans Text" w:cs="Google Sans Text" w:eastAsia="Google Sans Text" w:hAnsi="Google Sans Text"/>
          <w:color w:val="1f1f1f"/>
          <w:shd w:fill="f0f4f9" w:val="clear"/>
          <w:rtl w:val="0"/>
        </w:rPr>
        <w:t xml:space="preserve">&gt;.Shared;</w:t>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byte</w:t>
      </w:r>
      <w:r w:rsidDel="00000000" w:rsidR="00000000" w:rsidRPr="00000000">
        <w:rPr>
          <w:rFonts w:ascii="Google Sans Text" w:cs="Google Sans Text" w:eastAsia="Google Sans Text" w:hAnsi="Google Sans Text"/>
          <w:color w:val="1f1f1f"/>
          <w:shd w:fill="f0f4f9" w:val="clear"/>
          <w:rtl w:val="0"/>
        </w:rPr>
        <w:t xml:space="preserve"> buffer = pool.Rent(requiredSize);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Критически важно: работаем с буфером через Span или Memory,</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ограничивая длину requiredSize, а не buffer.Length</w:t>
      </w:r>
      <w:r w:rsidDel="00000000" w:rsidR="00000000" w:rsidRPr="00000000">
        <w:rPr>
          <w:rFonts w:ascii="Google Sans Text" w:cs="Google Sans Text" w:eastAsia="Google Sans Text" w:hAnsi="Google Sans Text"/>
          <w:color w:val="1f1f1f"/>
          <w:shd w:fill="f0f4f9" w:val="clear"/>
          <w:rtl w:val="0"/>
        </w:rPr>
        <w:br w:type="textWrapping"/>
        <w:t xml:space="preserve">    ProcessData(buffer.AsSpan(</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 requiredSize));</w:t>
        <w:br w:type="textWrapping"/>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finally</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Гарантированный возврат даже при исключениях</w:t>
      </w:r>
      <w:r w:rsidDel="00000000" w:rsidR="00000000" w:rsidRPr="00000000">
        <w:rPr>
          <w:rFonts w:ascii="Google Sans Text" w:cs="Google Sans Text" w:eastAsia="Google Sans Text" w:hAnsi="Google Sans Text"/>
          <w:color w:val="1f1f1f"/>
          <w:shd w:fill="f0f4f9" w:val="clear"/>
          <w:rtl w:val="0"/>
        </w:rPr>
        <w:br w:type="textWrapping"/>
        <w:t xml:space="preserve">    pool.Return(buffer);</w:t>
        <w:br w:type="textWrapping"/>
        <w:t xml:space="preserve">}</w:t>
        <w:br w:type="textWrapping"/>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Проблема «Грязных» Данных</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Метод Return принимает второй аргумент — булев флаг clearArray. По умолчанию он имеет значение false. Это осознанное архитектурное решение. Очистка массива (заполнение нулями через Array.Clear) — это операция со сложностью O(N). Для больших буферов (например, 4 МБ) она занимает ощутимое процессорное время и вымывает полезные данные из кэша CPU.</w:t>
      </w:r>
    </w:p>
    <w:p w:rsidR="00000000" w:rsidDel="00000000" w:rsidP="00000000" w:rsidRDefault="00000000" w:rsidRPr="00000000" w14:paraId="0000005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Правило:</w:t>
      </w:r>
      <w:r w:rsidDel="00000000" w:rsidR="00000000" w:rsidRPr="00000000">
        <w:rPr>
          <w:rFonts w:ascii="Google Sans Text" w:cs="Google Sans Text" w:eastAsia="Google Sans Text" w:hAnsi="Google Sans Text"/>
          <w:color w:val="1f1f1f"/>
          <w:rtl w:val="0"/>
        </w:rPr>
        <w:t xml:space="preserve"> Никогда не очищайте массивы (clearArray: true), если это не продиктовано жесткими требованиями безопасности (например, буфер содержал криптографические ключи, пароли или PII — Personal Identifiable Information).</w:t>
      </w:r>
    </w:p>
    <w:p w:rsidR="00000000" w:rsidDel="00000000" w:rsidP="00000000" w:rsidRDefault="00000000" w:rsidRPr="00000000" w14:paraId="0000005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Следствие:</w:t>
      </w:r>
      <w:r w:rsidDel="00000000" w:rsidR="00000000" w:rsidRPr="00000000">
        <w:rPr>
          <w:rFonts w:ascii="Google Sans Text" w:cs="Google Sans Text" w:eastAsia="Google Sans Text" w:hAnsi="Google Sans Text"/>
          <w:color w:val="1f1f1f"/>
          <w:rtl w:val="0"/>
        </w:rPr>
        <w:t xml:space="preserve"> Любой код, использующий ArrayPool, должен быть написан с презумпцией того, что в арендованном массиве содержится случайный «мусор». Чтение данных из массива без предварительной записи в него в рамках текущей сессии аренды — это логическая ошибка.</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Pinned Object Heap (POH): Решение Проблемы Закрепления</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версии.NET 5 была представлена новая концепция, дополняющая управление памятью для сценариев интенсивного взаимодействия с неуправляемым кодом (Interop) — Pinned Object Heap (POH).</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Физика Закрепления (Pinning) и Фрагментация SOH</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взаимодействия с внешним миром — сетевыми картами, дисковыми контроллерами, видеоадаптерами или вызовами Win32 API — среда.NET должна передать буфер с данными операционной системе или драйверу. Проблема заключается в том, что Garbage Collector в.NET является компактифицирующим (moving collector). Он может в любой момент переместить объект в физической памяти для дефрагментации кучи. Если адрес массива изменится в момент, когда драйвер сети выполняет асинхронную запись в него, произойдет коррупция памяти.</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Поэтому перед передачей указателя в нативный код, объект необходимо «закрепить» (pin). Это делается с помощью ключевого слова fixed или структуры GCHandle.Alloc(..., GCHandleType.Pinned).</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Закрепленный объект в обычной куче (SOH или LOH) действует как «гвоздь», вбитый посреди дороги. Сборщик мусора не может сдвинуть его, и, как следствие, не может эффективно сдвинуть объекты, находящиеся «за» ним (в том же сегменте памяти). Это вызывает фрагментацию даже в тех поколениях (Gen 0/1/2), которые должны быть свободны от нее. Единичные "пины" не страшны, но массовое закрепление буферов (характерное для высоконагруженных веб-серверов) приводит к значительной деградации эффективности GC.</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Архитектура POH</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POH — это отдельный, физически изолированный сегмент управляемой кучи, предназначенный исключительно для объектов, которые </w:t>
      </w:r>
      <w:r w:rsidDel="00000000" w:rsidR="00000000" w:rsidRPr="00000000">
        <w:rPr>
          <w:rFonts w:ascii="Google Sans Text" w:cs="Google Sans Text" w:eastAsia="Google Sans Text" w:hAnsi="Google Sans Text"/>
          <w:i w:val="1"/>
          <w:iCs w:val="1"/>
          <w:color w:val="1f1f1f"/>
          <w:rtl w:val="0"/>
        </w:rPr>
        <w:t xml:space="preserve">никогда</w:t>
      </w:r>
      <w:r w:rsidDel="00000000" w:rsidR="00000000" w:rsidRPr="00000000">
        <w:rPr>
          <w:rFonts w:ascii="Google Sans Text" w:cs="Google Sans Text" w:eastAsia="Google Sans Text" w:hAnsi="Google Sans Text"/>
          <w:color w:val="1f1f1f"/>
          <w:rtl w:val="0"/>
        </w:rPr>
        <w:t xml:space="preserve"> не будут перемещаться GC.</w:t>
      </w:r>
    </w:p>
    <w:p w:rsidR="00000000" w:rsidDel="00000000" w:rsidP="00000000" w:rsidRDefault="00000000" w:rsidRPr="00000000" w14:paraId="0000005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Аллокация:</w:t>
      </w:r>
      <w:r w:rsidDel="00000000" w:rsidR="00000000" w:rsidRPr="00000000">
        <w:rPr>
          <w:rFonts w:ascii="Google Sans Text" w:cs="Google Sans Text" w:eastAsia="Google Sans Text" w:hAnsi="Google Sans Text"/>
          <w:color w:val="1f1f1f"/>
          <w:rtl w:val="0"/>
        </w:rPr>
        <w:t xml:space="preserve"> Для выделения памяти в POH используется специальный API GC.AllocateUninitializedArray&lt;T&gt;(length, pinned: true). В.NET 6/7/8 также появился метод GC.AllocateArray, который может возвращать инициализированный нулями массив.</w:t>
      </w:r>
    </w:p>
    <w:p w:rsidR="00000000" w:rsidDel="00000000" w:rsidP="00000000" w:rsidRDefault="00000000" w:rsidRPr="00000000" w14:paraId="0000005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Механика:</w:t>
      </w:r>
      <w:r w:rsidDel="00000000" w:rsidR="00000000" w:rsidRPr="00000000">
        <w:rPr>
          <w:rFonts w:ascii="Google Sans Text" w:cs="Google Sans Text" w:eastAsia="Google Sans Text" w:hAnsi="Google Sans Text"/>
          <w:color w:val="1f1f1f"/>
          <w:rtl w:val="0"/>
        </w:rPr>
        <w:t xml:space="preserve"> GC знает, что объекты в этом сегменте априори неподвижны. При сборке мусора он даже не пытается планировать их перемещение или уплотнение. Это устраняет накладные расходы на проверки ("можно ли двигать этот объект?") и полностью решает проблему фрагментации SOH, вызванную пиннингом.</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Стратегическое применение:</w:t>
      </w:r>
      <w:r w:rsidDel="00000000" w:rsidR="00000000" w:rsidRPr="00000000">
        <w:rPr>
          <w:rFonts w:ascii="Google Sans Text" w:cs="Google Sans Text" w:eastAsia="Google Sans Text" w:hAnsi="Google Sans Text"/>
          <w:color w:val="1f1f1f"/>
          <w:rtl w:val="0"/>
        </w:rPr>
        <w:t xml:space="preserve"> POH следует использовать для </w:t>
      </w:r>
      <w:r w:rsidDel="00000000" w:rsidR="00000000" w:rsidRPr="00000000">
        <w:rPr>
          <w:rFonts w:ascii="Google Sans Text" w:cs="Google Sans Text" w:eastAsia="Google Sans Text" w:hAnsi="Google Sans Text"/>
          <w:b w:val="1"/>
          <w:bCs w:val="1"/>
          <w:color w:val="1f1f1f"/>
          <w:rtl w:val="0"/>
        </w:rPr>
        <w:t xml:space="preserve">долгоживущих</w:t>
      </w:r>
      <w:r w:rsidDel="00000000" w:rsidR="00000000" w:rsidRPr="00000000">
        <w:rPr>
          <w:rFonts w:ascii="Google Sans Text" w:cs="Google Sans Text" w:eastAsia="Google Sans Text" w:hAnsi="Google Sans Text"/>
          <w:color w:val="1f1f1f"/>
          <w:rtl w:val="0"/>
        </w:rPr>
        <w:t xml:space="preserve"> буферов, используемых в асинхронном вводе-выводе (например, внутренние буферы SocketAsyncEventArgs в веб-серверах Kestrel или драйверах баз данных). Для короткоживущих пинов (в рамках одного метода) использование stackalloc или простого fixed блока (который очень дешев в Gen0) остается предпочтительным, так как аллокация в POH медленнее, чем в SOH (Gen 0).</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SOH (Gen 0/1/2)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Размер объектов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 85,000 байт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 85,000 байт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Любой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Компактификация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Да (Регулярно)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Нет (По умолчанию)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Никогда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Стоимость аллокации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Экстремально низкая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Средняя/Высокая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Высокая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Назначение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Обычные объекты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Большие массивы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Буферы для Interop</w:t>
            </w:r>
          </w:p>
        </w:tc>
      </w:tr>
    </w:tbl>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Advanced Interop: Триада Span, Memory и Unsafe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Экосистема современной высокопроизводительной разработки на C# опирается на триаду типов, которые позволяют работать с памятью эффективно и безопасно: Span&lt;T&gt;, Memory&lt;T&gt; и класс Unsafe.</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Span&lt;T&gt;: Универсальный Интерфейс Доступа к Памяти</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Span&lt;T&gt; (и его доступный только для чтения аналог ReadOnlySpan&lt;T&gt;) — это ref struct, представляющая собой абстракцию над непрерывным участком памяти. Span является "окном" в память, которое может указывать на:</w:t>
      </w:r>
    </w:p>
    <w:p w:rsidR="00000000" w:rsidDel="00000000" w:rsidP="00000000" w:rsidRDefault="00000000" w:rsidRPr="00000000" w14:paraId="0000007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Часть массива в управляемой куче (SOH/LOH/POH).</w:t>
      </w:r>
    </w:p>
    <w:p w:rsidR="00000000" w:rsidDel="00000000" w:rsidP="00000000" w:rsidRDefault="00000000" w:rsidRPr="00000000" w14:paraId="0000007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Блок памяти в стеке (stackalloc).</w:t>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Нативную память (Unmanaged Memory), выделенную через NativeMemory.Alloc или полученную от ОС.</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Главное преимущество Span в контексте ArrayPool — возможность "слайсинга" (Slicing) без аллокаций. Получив массив размером 2048 байт, в котором полезных данных только 500 байт, мы создаем Span, указывающий только на эти 500 байт: buffer.AsSpan(0, length). Все дальнейшие методы парсинга работают со спаном, "не зная" о существовании мусора в хвосте массива. JIT-компилятор способен оптимизировать доступ через Span до уровня прямых обращений к памяти, устраняя проверки границ (Bounds Check Elimination) в циклах.</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Memory&lt;T&gt;: Мост в Асинхронность</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Поскольку Span&lt;T&gt; является ref struct, он не может храниться в куче. Это означает, что Span </w:t>
      </w:r>
      <w:r w:rsidDel="00000000" w:rsidR="00000000" w:rsidRPr="00000000">
        <w:rPr>
          <w:rFonts w:ascii="Google Sans Text" w:cs="Google Sans Text" w:eastAsia="Google Sans Text" w:hAnsi="Google Sans Text"/>
          <w:b w:val="1"/>
          <w:bCs w:val="1"/>
          <w:color w:val="1f1f1f"/>
          <w:rtl w:val="0"/>
        </w:rPr>
        <w:t xml:space="preserve">нельзя</w:t>
      </w:r>
      <w:r w:rsidDel="00000000" w:rsidR="00000000" w:rsidRPr="00000000">
        <w:rPr>
          <w:rFonts w:ascii="Google Sans Text" w:cs="Google Sans Text" w:eastAsia="Google Sans Text" w:hAnsi="Google Sans Text"/>
          <w:color w:val="1f1f1f"/>
          <w:rtl w:val="0"/>
        </w:rPr>
        <w:t xml:space="preserve"> использовать:</w:t>
      </w:r>
    </w:p>
    <w:p w:rsidR="00000000" w:rsidDel="00000000" w:rsidP="00000000" w:rsidRDefault="00000000" w:rsidRPr="00000000" w14:paraId="0000007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В качестве поля класса или обычной структуры.</w:t>
      </w:r>
    </w:p>
    <w:p w:rsidR="00000000" w:rsidDel="00000000" w:rsidP="00000000" w:rsidRDefault="00000000" w:rsidRPr="00000000" w14:paraId="0000007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В параметрах асинхронных методов (async/await), так как они компилируются в state-machine (класс), живущий в куче.</w:t>
      </w:r>
    </w:p>
    <w:p w:rsidR="00000000" w:rsidDel="00000000" w:rsidP="00000000" w:rsidRDefault="00000000" w:rsidRPr="00000000" w14:paraId="0000007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В лямбда-выражениях, захватывающих контекст.</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Здесь на сцену выходит Memory&lt;T&gt;. Это обычная структура, которая может жить в куче. Она хранит ссылку на владельца памяти и параметры региона. По требованию Memory&lt;T&gt; выдает Span&lt;T&gt;.</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 работе с ArrayPool в асинхронных конвейерах (pipelines) обработки данных типичный паттерн выглядит так:</w:t>
      </w:r>
    </w:p>
    <w:p w:rsidR="00000000" w:rsidDel="00000000" w:rsidP="00000000" w:rsidRDefault="00000000" w:rsidRPr="00000000" w14:paraId="0000008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Аренда массива из пула.</w:t>
      </w:r>
    </w:p>
    <w:p w:rsidR="00000000" w:rsidDel="00000000" w:rsidP="00000000" w:rsidRDefault="00000000" w:rsidRPr="00000000" w14:paraId="0000008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Оборачивание его в Memory&lt;T&gt;.</w:t>
      </w:r>
    </w:p>
    <w:p w:rsidR="00000000" w:rsidDel="00000000" w:rsidP="00000000" w:rsidRDefault="00000000" w:rsidRPr="00000000" w14:paraId="0000008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Передача Memory&lt;T&gt; в асинхронный метод (например, Stream.ReadAsync(Memory&lt;byte&gt;)).</w:t>
      </w:r>
    </w:p>
    <w:p w:rsidR="00000000" w:rsidDel="00000000" w:rsidP="00000000" w:rsidRDefault="00000000" w:rsidRPr="00000000" w14:paraId="0000008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Внутри метода, после завершения await, получение .Span для синхронной обработки данных (парсинг, копирование).</w:t>
      </w:r>
    </w:p>
    <w:p w:rsidR="00000000" w:rsidDel="00000000" w:rsidP="00000000" w:rsidRDefault="00000000" w:rsidRPr="00000000" w14:paraId="0000008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Возврат массива в пул в вызывающем коде.</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Unsafe и Memory Marshal: За Пределами Безопасности</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Класс System.Runtime.CompilerServices.Unsafe и пакет System.Runtime.InteropServices.MemoryMarshal предоставляют доступ к операциям, обходящим систему типов и проверки безопасности CLR.</w:t>
      </w:r>
    </w:p>
    <w:p w:rsidR="00000000" w:rsidDel="00000000" w:rsidP="00000000" w:rsidRDefault="00000000" w:rsidRPr="00000000" w14:paraId="0000008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Reinterpretation Casts (Type Punning):</w:t>
      </w:r>
      <w:r w:rsidDel="00000000" w:rsidR="00000000" w:rsidRPr="00000000">
        <w:rPr>
          <w:rFonts w:ascii="Google Sans Text" w:cs="Google Sans Text" w:eastAsia="Google Sans Text" w:hAnsi="Google Sans Text"/>
          <w:color w:val="1f1f1f"/>
          <w:rtl w:val="0"/>
        </w:rPr>
        <w:t xml:space="preserve"> Метод Unsafe.As&lt;byte, int&gt;(ref buffer) позволяет трактовать участок байтового массива как массив целых чисел int без физического копирования данных. Это критически важно для высокоскоростной десериализации бинарных протоколов, где заголовок пакета читается напрямую из сырых байтов.</w:t>
      </w:r>
    </w:p>
    <w:p w:rsidR="00000000" w:rsidDel="00000000" w:rsidP="00000000" w:rsidRDefault="00000000" w:rsidRPr="00000000" w14:paraId="0000008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Pointer Arithmetic:</w:t>
      </w:r>
      <w:r w:rsidDel="00000000" w:rsidR="00000000" w:rsidRPr="00000000">
        <w:rPr>
          <w:rFonts w:ascii="Google Sans Text" w:cs="Google Sans Text" w:eastAsia="Google Sans Text" w:hAnsi="Google Sans Text"/>
          <w:color w:val="1f1f1f"/>
          <w:rtl w:val="0"/>
        </w:rPr>
        <w:t xml:space="preserve"> В сочетании с блоком fixed, использование указателей позволяет итерироваться по массивам так же быстро, как в C/C++, полностью устраняя проверки границ массива (Bounds Checks), которые в некоторых случаях JIT не может оптимизировать автоматически.</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Однако, использование Unsafe в сочетании с ArrayPool требует предельной осторожности. Ошибка в арифметике указателей внутри арендованного буфера (выход за пределы) может привести к перезаписи заголовков соседних объектов в куче или структур управления самого пула. Это вызывает не просто исключение, а </w:t>
      </w:r>
      <w:r w:rsidDel="00000000" w:rsidR="00000000" w:rsidRPr="00000000">
        <w:rPr>
          <w:rFonts w:ascii="Google Sans Text" w:cs="Google Sans Text" w:eastAsia="Google Sans Text" w:hAnsi="Google Sans Text"/>
          <w:b w:val="1"/>
          <w:bCs w:val="1"/>
          <w:color w:val="1f1f1f"/>
          <w:rtl w:val="0"/>
        </w:rPr>
        <w:t xml:space="preserve">Execution Engine Exception</w:t>
      </w:r>
      <w:r w:rsidDel="00000000" w:rsidR="00000000" w:rsidRPr="00000000">
        <w:rPr>
          <w:rFonts w:ascii="Google Sans Text" w:cs="Google Sans Text" w:eastAsia="Google Sans Text" w:hAnsi="Google Sans Text"/>
          <w:color w:val="1f1f1f"/>
          <w:rtl w:val="0"/>
        </w:rPr>
        <w:t xml:space="preserve"> — фатальный крах процесса, который невозможно перехватить try-catch.</w:t>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Эволюция в.NET 8 и.NET 9: Замыкая Круг Zero-Allocation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Платформа.NET продолжает эволюционировать, предоставляя новые инструменты для минимизации аллокаций и повышения эргономики работы с высокопроизводительными типами.</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Dictionary AlternateLookup (.NET 9)</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До выхода.NET 9 существовала серьезная проблема, нарушающая принцип Zero-Allocation при работе со словарями. Если у вас был Dictionary&lt;string, int&gt;, и вы хотели найти значение по ключу, который у вас был в виде ReadOnlySpan&lt;char&gt; (например, подстрока, вырезанная из большого буфера ArrayPool без аллокации), вам приходилось вызывать .ToString(), чтобы превратить Span в String. Это создавало новую строку в куче только ради того, чтобы вычислить хэш-код и выполнить поиск.</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В.NET 9 введен механизм AlternateLookup. Теперь можно объявить словарь со строковыми ключами, но получить специальный интерфейс доступа, позволяющий выполнять поиск (TryGetValue), добавление и удаление элементов, используя ReadOnlySpan&lt;char&gt; в качестве ключа.</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//.NET 9</w:t>
      </w:r>
      <w:r w:rsidDel="00000000" w:rsidR="00000000" w:rsidRPr="00000000">
        <w:rPr>
          <w:rFonts w:ascii="Google Sans Text" w:cs="Google Sans Text" w:eastAsia="Google Sans Text" w:hAnsi="Google Sans Text"/>
          <w:color w:val="1f1f1f"/>
          <w:shd w:fill="f0f4f9" w:val="clear"/>
          <w:rtl w:val="0"/>
        </w:rPr>
        <w:br w:type="textWrapping"/>
        <w:t xml:space="preserve">Dictionary&lt;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&gt; dict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lookup = dict.GetAlternateLookup&lt;ReadOnlySpan&lt;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char</w:t>
      </w:r>
      <w:r w:rsidDel="00000000" w:rsidR="00000000" w:rsidRPr="00000000">
        <w:rPr>
          <w:rFonts w:ascii="Google Sans Text" w:cs="Google Sans Text" w:eastAsia="Google Sans Text" w:hAnsi="Google Sans Text"/>
          <w:color w:val="1f1f1f"/>
          <w:shd w:fill="f0f4f9" w:val="clear"/>
          <w:rtl w:val="0"/>
        </w:rPr>
        <w:t xml:space="preserve">&gt;&gt;();</w:t>
        <w:br w:type="textWrapping"/>
        <w:br w:type="textWrapping"/>
        <w:t xml:space="preserve">ReadOnlySpan&lt;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char</w:t>
      </w:r>
      <w:r w:rsidDel="00000000" w:rsidR="00000000" w:rsidRPr="00000000">
        <w:rPr>
          <w:rFonts w:ascii="Google Sans Text" w:cs="Google Sans Text" w:eastAsia="Google Sans Text" w:hAnsi="Google Sans Text"/>
          <w:color w:val="1f1f1f"/>
          <w:shd w:fill="f0f4f9" w:val="clear"/>
          <w:rtl w:val="0"/>
        </w:rPr>
        <w:t xml:space="preserve">&gt; spanKey = buffer.AsSpan(start, length);</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Поиск без аллокации строки!</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(lookup.TryGetValue(spanKey,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out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value</w:t>
      </w:r>
      <w:r w:rsidDel="00000000" w:rsidR="00000000" w:rsidRPr="00000000">
        <w:rPr>
          <w:rFonts w:ascii="Google Sans Text" w:cs="Google Sans Text" w:eastAsia="Google Sans Text" w:hAnsi="Google Sans Text"/>
          <w:color w:val="1f1f1f"/>
          <w:shd w:fill="f0f4f9" w:val="clear"/>
          <w:rtl w:val="0"/>
        </w:rPr>
        <w:t xml:space="preserve">)) {... }</w:t>
        <w:br w:type="textWrapping"/>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 нововведение замыкает круг Zero-Allocation архитектуры: теперь можно прочитать данные в ArrayPool, распарсить их через Span, найти соответствующие обработчики в словаре и выполнить логику, не создав </w:t>
      </w:r>
      <w:r w:rsidDel="00000000" w:rsidR="00000000" w:rsidRPr="00000000">
        <w:rPr>
          <w:rFonts w:ascii="Google Sans Text" w:cs="Google Sans Text" w:eastAsia="Google Sans Text" w:hAnsi="Google Sans Text"/>
          <w:b w:val="1"/>
          <w:bCs w:val="1"/>
          <w:color w:val="1f1f1f"/>
          <w:rtl w:val="0"/>
        </w:rPr>
        <w:t xml:space="preserve">ни одного</w:t>
      </w:r>
      <w:r w:rsidDel="00000000" w:rsidR="00000000" w:rsidRPr="00000000">
        <w:rPr>
          <w:rFonts w:ascii="Google Sans Text" w:cs="Google Sans Text" w:eastAsia="Google Sans Text" w:hAnsi="Google Sans Text"/>
          <w:color w:val="1f1f1f"/>
          <w:rtl w:val="0"/>
        </w:rPr>
        <w:t xml:space="preserve"> объекта в управляемой куче (GC Heap).</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Frozen Collections (.NET 8)</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В.NET 8 появились FrozenDictionary и FrozenSet. Эти коллекции оптимизированы для сценариев "Write Once, Read Many". При создании они анализируют все ключи и выбирают идеальную хэш-функцию и структуру данных, чтобы минимизировать коллизии. В сочетании с AlternateLookup (в.NET 9), они обеспечивают максимально возможную скорость поиска для статических справочников и конфигураций, загруженных в память.</w:t>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Заключение</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Переход к использованию ArrayPool&lt;T&gt;, Pinned Object Heap и Span&lt;T&gt; знаменует собой отказ от удобной абстракции «бесконечной и дешевой памяти». В мире высоконагруженного бэкенда память — это ограниченный, дорогой ресурс, управление которым требует явных действий и глубокого понимания внутренних процессов CLR.</w:t>
      </w:r>
    </w:p>
    <w:p w:rsidR="00000000" w:rsidDel="00000000" w:rsidP="00000000" w:rsidRDefault="00000000" w:rsidRPr="00000000" w14:paraId="0000009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LOH</w:t>
      </w:r>
      <w:r w:rsidDel="00000000" w:rsidR="00000000" w:rsidRPr="00000000">
        <w:rPr>
          <w:rFonts w:ascii="Google Sans Text" w:cs="Google Sans Text" w:eastAsia="Google Sans Text" w:hAnsi="Google Sans Text"/>
          <w:color w:val="1f1f1f"/>
          <w:rtl w:val="0"/>
        </w:rPr>
        <w:t xml:space="preserve"> — это проблема фрагментации, которую мы обходим через </w:t>
      </w:r>
      <w:r w:rsidDel="00000000" w:rsidR="00000000" w:rsidRPr="00000000">
        <w:rPr>
          <w:rFonts w:ascii="Google Sans Text" w:cs="Google Sans Text" w:eastAsia="Google Sans Text" w:hAnsi="Google Sans Text"/>
          <w:b w:val="1"/>
          <w:bCs w:val="1"/>
          <w:color w:val="1f1f1f"/>
          <w:rtl w:val="0"/>
        </w:rPr>
        <w:t xml:space="preserve">Pooling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ArrayPool</w:t>
      </w:r>
      <w:r w:rsidDel="00000000" w:rsidR="00000000" w:rsidRPr="00000000">
        <w:rPr>
          <w:rFonts w:ascii="Google Sans Text" w:cs="Google Sans Text" w:eastAsia="Google Sans Text" w:hAnsi="Google Sans Text"/>
          <w:color w:val="1f1f1f"/>
          <w:rtl w:val="0"/>
        </w:rPr>
        <w:t xml:space="preserve"> — это мощный инструмент, требующий строгой дисциплины (try-finally, отказ от очистки, контроль границ).</w:t>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POH</w:t>
      </w:r>
      <w:r w:rsidDel="00000000" w:rsidR="00000000" w:rsidRPr="00000000">
        <w:rPr>
          <w:rFonts w:ascii="Google Sans Text" w:cs="Google Sans Text" w:eastAsia="Google Sans Text" w:hAnsi="Google Sans Text"/>
          <w:color w:val="1f1f1f"/>
          <w:rtl w:val="0"/>
        </w:rPr>
        <w:t xml:space="preserve"> — это специализация для стабильного Interop без накладных расходов на пиннинг.</w:t>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Unsafe</w:t>
      </w:r>
      <w:r w:rsidDel="00000000" w:rsidR="00000000" w:rsidRPr="00000000">
        <w:rPr>
          <w:rFonts w:ascii="Google Sans Text" w:cs="Google Sans Text" w:eastAsia="Google Sans Text" w:hAnsi="Google Sans Text"/>
          <w:color w:val="1f1f1f"/>
          <w:rtl w:val="0"/>
        </w:rPr>
        <w:t xml:space="preserve"> — это "оружие последнего шанса" для оптимизации самых горячих путей исполнения (Hot Paths), где каждый такт процессора на счету.</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Понимание и грамотное применение этих механизмов позволяет строить системы, которые масштабируются не экстенсивно (за счет покупки нового железа), а интенсивно (за счет эффективного использования имеющихся ресурсов), обрабатывая миллионы запросов с предсказуемой латентностью (P99 latency) и минимальным воздействием на сборщик мусора. Это и есть суть инженерного подхода в современной Enterprise.NET разработке.</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Таблица Сводных Рекомендаций</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Сценарий использования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Рекомендуемый инструмент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Архитектурные преимущества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Риски и Нюансы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Буфер &lt; 1 КБ, живет строго в рамках одного метода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stackalloc byte[N]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Нулевая аллокация в куче, экстремальная скорость (стек).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Риск StackOverflowException при больших размерах или глубокой рекурсии. Нельзя передать в async методы.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Буфер &gt; 1 КБ, короткое время жизни, высокая частота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ArrayPool&lt;T&gt;.Shared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Разгрузка GC, предотвращение фрагментации LOH. Высокая скорость благодаря TLS.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Риск Use-After-Return. Требует ручного возврата (try-finally). Содержит «грязные» данные.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Асинхронный ввод-вывод (IO), работа с потоками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Memory&lt;T&gt; + ArrayPool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Полная совместимость с async/await и современной экосистемой.NET.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Небольшой оверхед на структуру Memory (хранение ссылки и границ).</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Долгоживущий буфер для Interop/Socket/Native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GC.AllocateArray(pinned: true) (POH)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Отсутствие фрагментации SOH, нулевые затраты CPU на pinning.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Медленная аллокация. Не подлежит компактификации (нужно тщательно управлять размером во избежание фрагментации самого POH).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Парсинг текста/протоколов без модификации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Span&lt;T&gt; / ReadOnlySpan&lt;T&gt;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Работа с подстроками без копирования (Slicing). Безопасность типов.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Ограничения ref struct: нельзя хранить в полях класса, нельзя использовать в замыканиях.</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Поиск в словаре по ключу из буфера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.NET 9 AlternateLookup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Поиск по Span без аллокации промежуточной 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Требует.NET 9+. Работает только с компараторами, поддерживающими IAlternateEqualityComparer.</w:t>
            </w:r>
          </w:p>
        </w:tc>
      </w:tr>
    </w:tbl>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55"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B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План обучения: Управление памятью C#</w:t>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Разработка бэкенда: план обучения C#, </w:t>
      </w:r>
      <w:hyperlink r:id="rId6">
        <w:r w:rsidDel="00000000" w:rsidR="00000000" w:rsidRPr="00000000">
          <w:rPr>
            <w:rFonts w:ascii="Google Sans" w:cs="Google Sans" w:eastAsia="Google Sans" w:hAnsi="Google Sans"/>
            <w:color w:val="0000ee"/>
            <w:sz w:val="24"/>
            <w:szCs w:val="24"/>
            <w:u w:val="single"/>
            <w:rtl w:val="0"/>
          </w:rPr>
          <w:t xml:space="preserve">https://drive.google.com/open?id=12UXauWxfywsyECXIJhYT_VLYCVRzly-AgMy8MLGdNis</w:t>
        </w:r>
      </w:hyperlink>
      <w:r w:rsidDel="00000000" w:rsidR="00000000" w:rsidRPr="00000000">
        <w:rPr>
          <w:rtl w:val="0"/>
        </w:rPr>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Memory Management: День 4, </w:t>
      </w:r>
      <w:hyperlink r:id="rId7">
        <w:r w:rsidDel="00000000" w:rsidR="00000000" w:rsidRPr="00000000">
          <w:rPr>
            <w:rFonts w:ascii="Google Sans" w:cs="Google Sans" w:eastAsia="Google Sans" w:hAnsi="Google Sans"/>
            <w:color w:val="0000ee"/>
            <w:sz w:val="24"/>
            <w:szCs w:val="24"/>
            <w:u w:val="single"/>
            <w:rtl w:val="0"/>
          </w:rPr>
          <w:t xml:space="preserve">https://drive.google.com/open?id=1XpXTyMDYSL0L-UEyTjxuRiFaA_1tWBC0eXetNVeBhHc</w:t>
        </w:r>
      </w:hyperlink>
      <w:r w:rsidDel="00000000" w:rsidR="00000000" w:rsidRPr="00000000">
        <w:rPr>
          <w:rtl w:val="0"/>
        </w:rPr>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object heap (LOH) on Windows - .NET | Microsoft Learn, дата последнего обращения: декабря 2, 2025, </w:t>
      </w:r>
      <w:hyperlink r:id="rId8">
        <w:r w:rsidDel="00000000" w:rsidR="00000000" w:rsidRPr="00000000">
          <w:rPr>
            <w:rFonts w:ascii="Google Sans" w:cs="Google Sans" w:eastAsia="Google Sans" w:hAnsi="Google Sans"/>
            <w:color w:val="0000ee"/>
            <w:sz w:val="24"/>
            <w:szCs w:val="24"/>
            <w:u w:val="single"/>
            <w:rtl w:val="0"/>
          </w:rPr>
          <w:t xml:space="preserve">https://learn.microsoft.com/en-us/dotnet/standard/garbage-collection/large-object-heap</w:t>
        </w:r>
      </w:hyperlink>
      <w:r w:rsidDel="00000000" w:rsidR="00000000" w:rsidRPr="00000000">
        <w:rPr>
          <w:rtl w:val="0"/>
        </w:rPr>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ArrayPool</w:t>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Pooling large arrays with ArrayPool - Adam Sitnik, дата последнего обращения: декабря 2, 2025, </w:t>
      </w:r>
      <w:hyperlink r:id="rId9">
        <w:r w:rsidDel="00000000" w:rsidR="00000000" w:rsidRPr="00000000">
          <w:rPr>
            <w:rFonts w:ascii="Google Sans" w:cs="Google Sans" w:eastAsia="Google Sans" w:hAnsi="Google Sans"/>
            <w:color w:val="0000ee"/>
            <w:sz w:val="24"/>
            <w:szCs w:val="24"/>
            <w:u w:val="single"/>
            <w:rtl w:val="0"/>
          </w:rPr>
          <w:t xml:space="preserve">https://adamsitnik.com/Array-Pool/</w:t>
        </w:r>
      </w:hyperlink>
      <w:r w:rsidDel="00000000" w:rsidR="00000000" w:rsidRPr="00000000">
        <w:rPr>
          <w:rtl w:val="0"/>
        </w:rPr>
      </w:r>
    </w:p>
    <w:p w:rsidR="00000000" w:rsidDel="00000000" w:rsidP="00000000" w:rsidRDefault="00000000" w:rsidRPr="00000000" w14:paraId="000000C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ArrayPool: The most underused memory optimization in .NET | by Vladamisici - Medium, дата последнего обращения: декабря 2, 2025, </w:t>
      </w:r>
      <w:hyperlink r:id="rId10">
        <w:r w:rsidDel="00000000" w:rsidR="00000000" w:rsidRPr="00000000">
          <w:rPr>
            <w:rFonts w:ascii="Google Sans" w:cs="Google Sans" w:eastAsia="Google Sans" w:hAnsi="Google Sans"/>
            <w:color w:val="0000ee"/>
            <w:sz w:val="24"/>
            <w:szCs w:val="24"/>
            <w:u w:val="single"/>
            <w:rtl w:val="0"/>
          </w:rPr>
          <w:t xml:space="preserve">https://medium.com/@vladamisici1/arraypool-the-most-underused-memory-optimization-in-net-8c47f5dffbbd</w:t>
        </w:r>
      </w:hyperlink>
      <w:r w:rsidDel="00000000" w:rsidR="00000000" w:rsidRPr="00000000">
        <w:rPr>
          <w:rtl w:val="0"/>
        </w:rPr>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MemoryPool</w:t>
      </w:r>
    </w:p>
    <w:p w:rsidR="00000000" w:rsidDel="00000000" w:rsidP="00000000" w:rsidRDefault="00000000" w:rsidRPr="00000000" w14:paraId="000000C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BIG performance difference between ArrayPools in .NET | by Eugene Peshkov | Medium, дата последнего обращения: декабря 2, 2025, </w:t>
      </w:r>
      <w:hyperlink r:id="rId11">
        <w:r w:rsidDel="00000000" w:rsidR="00000000" w:rsidRPr="00000000">
          <w:rPr>
            <w:rFonts w:ascii="Google Sans" w:cs="Google Sans" w:eastAsia="Google Sans" w:hAnsi="Google Sans"/>
            <w:color w:val="0000ee"/>
            <w:sz w:val="24"/>
            <w:szCs w:val="24"/>
            <w:u w:val="single"/>
            <w:rtl w:val="0"/>
          </w:rPr>
          <w:t xml:space="preserve">https://medium.com/@epeshk/the-big-performance-difference-between-arraypools-in-net-b25c9fc5e31d</w:t>
        </w:r>
      </w:hyperlink>
      <w:r w:rsidDel="00000000" w:rsidR="00000000" w:rsidRPr="00000000">
        <w:rPr>
          <w:rtl w:val="0"/>
        </w:rPr>
      </w:r>
    </w:p>
    <w:p w:rsidR="00000000" w:rsidDel="00000000" w:rsidP="00000000" w:rsidRDefault="00000000" w:rsidRPr="00000000" w14:paraId="000000C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initlization of ArrayPool</w:t>
      </w:r>
    </w:p>
    <w:p w:rsidR="00000000" w:rsidDel="00000000" w:rsidP="00000000" w:rsidRDefault="00000000" w:rsidRPr="00000000" w14:paraId="000000C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High-performance code design patterns in C# - Pro .NET Memory Management, дата последнего обращения: декабря 2, 2025, </w:t>
      </w:r>
      <w:hyperlink r:id="rId12">
        <w:r w:rsidDel="00000000" w:rsidR="00000000" w:rsidRPr="00000000">
          <w:rPr>
            <w:rFonts w:ascii="Google Sans" w:cs="Google Sans" w:eastAsia="Google Sans" w:hAnsi="Google Sans"/>
            <w:color w:val="0000ee"/>
            <w:sz w:val="24"/>
            <w:szCs w:val="24"/>
            <w:u w:val="single"/>
            <w:rtl w:val="0"/>
          </w:rPr>
          <w:t xml:space="preserve">https://prodotnetmemory.com/slides/PerformancePatterns/</w:t>
        </w:r>
      </w:hyperlink>
      <w:r w:rsidDel="00000000" w:rsidR="00000000" w:rsidRPr="00000000">
        <w:rPr>
          <w:rtl w:val="0"/>
        </w:rPr>
      </w:r>
    </w:p>
    <w:p w:rsidR="00000000" w:rsidDel="00000000" w:rsidP="00000000" w:rsidRDefault="00000000" w:rsidRPr="00000000" w14:paraId="000000C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ArrayPool</w:t>
      </w:r>
    </w:p>
    <w:p w:rsidR="00000000" w:rsidDel="00000000" w:rsidP="00000000" w:rsidRDefault="00000000" w:rsidRPr="00000000" w14:paraId="000000C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Pooling in C# - Niko Uusitalo, дата последнего обращения: декабря 2, 2025, </w:t>
      </w:r>
      <w:hyperlink r:id="rId13">
        <w:r w:rsidDel="00000000" w:rsidR="00000000" w:rsidRPr="00000000">
          <w:rPr>
            <w:rFonts w:ascii="Google Sans" w:cs="Google Sans" w:eastAsia="Google Sans" w:hAnsi="Google Sans"/>
            <w:color w:val="0000ee"/>
            <w:sz w:val="24"/>
            <w:szCs w:val="24"/>
            <w:u w:val="single"/>
            <w:rtl w:val="0"/>
          </w:rPr>
          <w:t xml:space="preserve">https://www.nikouusitalo.com/blog/pooling-in-c/</w:t>
        </w:r>
      </w:hyperlink>
      <w:r w:rsidDel="00000000" w:rsidR="00000000" w:rsidRPr="00000000">
        <w:rPr>
          <w:rtl w:val="0"/>
        </w:rPr>
      </w:r>
    </w:p>
    <w:p w:rsidR="00000000" w:rsidDel="00000000" w:rsidP="00000000" w:rsidRDefault="00000000" w:rsidRPr="00000000" w14:paraId="000000C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Improvements in ASP.NET Core 8 - Microsoft Developer Blogs, дата последнего обращения: декабря 2, 2025, </w:t>
      </w:r>
      <w:hyperlink r:id="rId14">
        <w:r w:rsidDel="00000000" w:rsidR="00000000" w:rsidRPr="00000000">
          <w:rPr>
            <w:rFonts w:ascii="Google Sans" w:cs="Google Sans" w:eastAsia="Google Sans" w:hAnsi="Google Sans"/>
            <w:color w:val="0000ee"/>
            <w:sz w:val="24"/>
            <w:szCs w:val="24"/>
            <w:u w:val="single"/>
            <w:rtl w:val="0"/>
          </w:rPr>
          <w:t xml:space="preserve">https://devblogs.microsoft.com/dotnet/performance-improvements-in-aspnet-core-8/</w:t>
        </w:r>
      </w:hyperlink>
      <w:r w:rsidDel="00000000" w:rsidR="00000000" w:rsidRPr="00000000">
        <w:rPr>
          <w:rtl w:val="0"/>
        </w:rPr>
      </w:r>
    </w:p>
    <w:p w:rsidR="00000000" w:rsidDel="00000000" w:rsidP="00000000" w:rsidRDefault="00000000" w:rsidRPr="00000000" w14:paraId="000000C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Pinned objects and Pinned Object Heaps in C#? | by Human Digital, дата последнего обращения: декабря 2, 2025, </w:t>
      </w:r>
      <w:hyperlink r:id="rId15">
        <w:r w:rsidDel="00000000" w:rsidR="00000000" w:rsidRPr="00000000">
          <w:rPr>
            <w:rFonts w:ascii="Google Sans" w:cs="Google Sans" w:eastAsia="Google Sans" w:hAnsi="Google Sans"/>
            <w:color w:val="0000ee"/>
            <w:sz w:val="24"/>
            <w:szCs w:val="24"/>
            <w:u w:val="single"/>
            <w:rtl w:val="0"/>
          </w:rPr>
          <w:t xml:space="preserve">https://humandigitalagency.medium.com/what-are-pinned-objects-and-pinned-object-heaps-in-c-4a80ffdefd74?source=post_internal_links---------1----------------------------</w:t>
        </w:r>
      </w:hyperlink>
      <w:r w:rsidDel="00000000" w:rsidR="00000000" w:rsidRPr="00000000">
        <w:rPr>
          <w:rtl w:val="0"/>
        </w:rPr>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Pinned Object Heap in .NET 5 - TooSlowException, дата последнего обращения: декабря 2, 2025, </w:t>
      </w:r>
      <w:hyperlink r:id="rId16">
        <w:r w:rsidDel="00000000" w:rsidR="00000000" w:rsidRPr="00000000">
          <w:rPr>
            <w:rFonts w:ascii="Google Sans" w:cs="Google Sans" w:eastAsia="Google Sans" w:hAnsi="Google Sans"/>
            <w:color w:val="0000ee"/>
            <w:sz w:val="24"/>
            <w:szCs w:val="24"/>
            <w:u w:val="single"/>
            <w:rtl w:val="0"/>
          </w:rPr>
          <w:t xml:space="preserve">https://tooslowexception.com/pinned-object-heap-in-net-5/</w:t>
        </w:r>
      </w:hyperlink>
      <w:r w:rsidDel="00000000" w:rsidR="00000000" w:rsidRPr="00000000">
        <w:rPr>
          <w:rtl w:val="0"/>
        </w:rPr>
      </w:r>
    </w:p>
    <w:p w:rsidR="00000000" w:rsidDel="00000000" w:rsidP="00000000" w:rsidRDefault="00000000" w:rsidRPr="00000000" w14:paraId="000000C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Internals of the POH - .NET Blog, дата последнего обращения: декабря 2, 2025, </w:t>
      </w:r>
      <w:hyperlink r:id="rId17">
        <w:r w:rsidDel="00000000" w:rsidR="00000000" w:rsidRPr="00000000">
          <w:rPr>
            <w:rFonts w:ascii="Google Sans" w:cs="Google Sans" w:eastAsia="Google Sans" w:hAnsi="Google Sans"/>
            <w:color w:val="0000ee"/>
            <w:sz w:val="24"/>
            <w:szCs w:val="24"/>
            <w:u w:val="single"/>
            <w:rtl w:val="0"/>
          </w:rPr>
          <w:t xml:space="preserve">https://devblogs.microsoft.com/dotnet/internals-of-the-poh/</w:t>
        </w:r>
      </w:hyperlink>
      <w:r w:rsidDel="00000000" w:rsidR="00000000" w:rsidRPr="00000000">
        <w:rPr>
          <w:rtl w:val="0"/>
        </w:rPr>
      </w:r>
    </w:p>
    <w:p w:rsidR="00000000" w:rsidDel="00000000" w:rsidP="00000000" w:rsidRDefault="00000000" w:rsidRPr="00000000" w14:paraId="000000D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pinning an object in the LOH affect GC performance? - Stack Overflow, дата последнего обращения: декабря 2, 2025, </w:t>
      </w:r>
      <w:hyperlink r:id="rId18">
        <w:r w:rsidDel="00000000" w:rsidR="00000000" w:rsidRPr="00000000">
          <w:rPr>
            <w:rFonts w:ascii="Google Sans" w:cs="Google Sans" w:eastAsia="Google Sans" w:hAnsi="Google Sans"/>
            <w:color w:val="0000ee"/>
            <w:sz w:val="24"/>
            <w:szCs w:val="24"/>
            <w:u w:val="single"/>
            <w:rtl w:val="0"/>
          </w:rPr>
          <w:t xml:space="preserve">https://stackoverflow.com/questions/7121518/does-pinning-an-object-in-the-loh-affect-gc-performance</w:t>
        </w:r>
      </w:hyperlink>
      <w:r w:rsidDel="00000000" w:rsidR="00000000" w:rsidRPr="00000000">
        <w:rPr>
          <w:rtl w:val="0"/>
        </w:rPr>
      </w:r>
    </w:p>
    <w:p w:rsidR="00000000" w:rsidDel="00000000" w:rsidP="00000000" w:rsidRDefault="00000000" w:rsidRPr="00000000" w14:paraId="000000D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Управление Памятью: День 3, </w:t>
      </w:r>
      <w:hyperlink r:id="rId19">
        <w:r w:rsidDel="00000000" w:rsidR="00000000" w:rsidRPr="00000000">
          <w:rPr>
            <w:rFonts w:ascii="Google Sans" w:cs="Google Sans" w:eastAsia="Google Sans" w:hAnsi="Google Sans"/>
            <w:color w:val="0000ee"/>
            <w:sz w:val="24"/>
            <w:szCs w:val="24"/>
            <w:u w:val="single"/>
            <w:rtl w:val="0"/>
          </w:rPr>
          <w:t xml:space="preserve">https://drive.google.com/open?id=1e0eMje2pqf2HYDiJA2jj5LstzGkQ_VHrWQZC4eFv7Ds</w:t>
        </w:r>
      </w:hyperlink>
      <w:r w:rsidDel="00000000" w:rsidR="00000000" w:rsidRPr="00000000">
        <w:rPr>
          <w:rtl w:val="0"/>
        </w:rPr>
      </w:r>
    </w:p>
    <w:p w:rsidR="00000000" w:rsidDel="00000000" w:rsidP="00000000" w:rsidRDefault="00000000" w:rsidRPr="00000000" w14:paraId="000000D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Unsafe code, pointers to data, and function pointers - C# reference - Microsoft Learn, дата последнего обращения: декабря 2, 2025, </w:t>
      </w:r>
      <w:hyperlink r:id="rId20">
        <w:r w:rsidDel="00000000" w:rsidR="00000000" w:rsidRPr="00000000">
          <w:rPr>
            <w:rFonts w:ascii="Google Sans" w:cs="Google Sans" w:eastAsia="Google Sans" w:hAnsi="Google Sans"/>
            <w:color w:val="0000ee"/>
            <w:sz w:val="24"/>
            <w:szCs w:val="24"/>
            <w:u w:val="single"/>
            <w:rtl w:val="0"/>
          </w:rPr>
          <w:t xml:space="preserve">https://learn.microsoft.com/en-us/dotnet/csharp/language-reference/unsafe-code</w:t>
        </w:r>
      </w:hyperlink>
      <w:r w:rsidDel="00000000" w:rsidR="00000000" w:rsidRPr="00000000">
        <w:rPr>
          <w:rtl w:val="0"/>
        </w:rPr>
      </w:r>
    </w:p>
    <w:p w:rsidR="00000000" w:rsidDel="00000000" w:rsidP="00000000" w:rsidRDefault="00000000" w:rsidRPr="00000000" w14:paraId="000000D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True Unsafe Code Performance - Stack Overflow, дата последнего обращения: декабря 2, 2025, </w:t>
      </w:r>
      <w:hyperlink r:id="rId21">
        <w:r w:rsidDel="00000000" w:rsidR="00000000" w:rsidRPr="00000000">
          <w:rPr>
            <w:rFonts w:ascii="Google Sans" w:cs="Google Sans" w:eastAsia="Google Sans" w:hAnsi="Google Sans"/>
            <w:color w:val="0000ee"/>
            <w:sz w:val="24"/>
            <w:szCs w:val="24"/>
            <w:u w:val="single"/>
            <w:rtl w:val="0"/>
          </w:rPr>
          <w:t xml:space="preserve">https://stackoverflow.com/questions/5374815/true-unsafe-code-performance</w:t>
        </w:r>
      </w:hyperlink>
      <w:r w:rsidDel="00000000" w:rsidR="00000000" w:rsidRPr="00000000">
        <w:rPr>
          <w:rtl w:val="0"/>
        </w:rPr>
      </w:r>
    </w:p>
    <w:p w:rsidR="00000000" w:rsidDel="00000000" w:rsidP="00000000" w:rsidRDefault="00000000" w:rsidRPr="00000000" w14:paraId="000000D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Improvements in .NET 9 - Microsoft Developer Blogs, дата последнего обращения: декабря 2, 2025, </w:t>
      </w:r>
      <w:hyperlink r:id="rId22">
        <w:r w:rsidDel="00000000" w:rsidR="00000000" w:rsidRPr="00000000">
          <w:rPr>
            <w:rFonts w:ascii="Google Sans" w:cs="Google Sans" w:eastAsia="Google Sans" w:hAnsi="Google Sans"/>
            <w:color w:val="0000ee"/>
            <w:sz w:val="24"/>
            <w:szCs w:val="24"/>
            <w:u w:val="single"/>
            <w:rtl w:val="0"/>
          </w:rPr>
          <w:t xml:space="preserve">https://devblogs.microsoft.com/dotnet/performance-improvements-in-net-9/</w:t>
        </w:r>
      </w:hyperlink>
      <w:r w:rsidDel="00000000" w:rsidR="00000000" w:rsidRPr="00000000">
        <w:rPr>
          <w:rtl w:val="0"/>
        </w:rPr>
      </w:r>
    </w:p>
    <w:p w:rsidR="00000000" w:rsidDel="00000000" w:rsidP="00000000" w:rsidRDefault="00000000" w:rsidRPr="00000000" w14:paraId="000000D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.NET 9: IPAddress Keying with AlternateLookup and Custom Comparers, дата последнего обращения: декабря 2, 2025, </w:t>
      </w:r>
      <w:hyperlink r:id="rId23">
        <w:r w:rsidDel="00000000" w:rsidR="00000000" w:rsidRPr="00000000">
          <w:rPr>
            <w:rFonts w:ascii="Google Sans" w:cs="Google Sans" w:eastAsia="Google Sans" w:hAnsi="Google Sans"/>
            <w:color w:val="0000ee"/>
            <w:sz w:val="24"/>
            <w:szCs w:val="24"/>
            <w:u w:val="single"/>
            <w:rtl w:val="0"/>
          </w:rPr>
          <w:t xml:space="preserve">https://medium.com/@rjrocks299/advanced-net-9-ipaddress-keying-with-alternatelookup-and-custom-comparers-e8699e16781c</w:t>
        </w:r>
      </w:hyperlink>
      <w:r w:rsidDel="00000000" w:rsidR="00000000" w:rsidRPr="00000000">
        <w:rPr>
          <w:rtl w:val="0"/>
        </w:rPr>
      </w:r>
    </w:p>
    <w:p w:rsidR="00000000" w:rsidDel="00000000" w:rsidP="00000000" w:rsidRDefault="00000000" w:rsidRPr="00000000" w14:paraId="000000D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Alternate Dictionary Lookup - Laszlo, дата последнего обращения: декабря 2, 2025, </w:t>
      </w:r>
      <w:hyperlink r:id="rId24">
        <w:r w:rsidDel="00000000" w:rsidR="00000000" w:rsidRPr="00000000">
          <w:rPr>
            <w:rFonts w:ascii="Google Sans" w:cs="Google Sans" w:eastAsia="Google Sans" w:hAnsi="Google Sans"/>
            <w:color w:val="0000ee"/>
            <w:sz w:val="24"/>
            <w:szCs w:val="24"/>
            <w:u w:val="single"/>
            <w:rtl w:val="0"/>
          </w:rPr>
          <w:t xml:space="preserve">https://blog.ladeak.net/posts/dictionary-alternate</w:t>
        </w:r>
      </w:hyperlink>
      <w:r w:rsidDel="00000000" w:rsidR="00000000" w:rsidRPr="00000000">
        <w:rPr>
          <w:rtl w:val="0"/>
        </w:rPr>
      </w:r>
    </w:p>
    <w:p w:rsidR="00000000" w:rsidDel="00000000" w:rsidP="00000000" w:rsidRDefault="00000000" w:rsidRPr="00000000" w14:paraId="000000D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ArrayPool create method in C# - Stack Overflow, дата последнего обращения: декабря 2, 2025, </w:t>
      </w:r>
      <w:hyperlink r:id="rId25">
        <w:r w:rsidDel="00000000" w:rsidR="00000000" w:rsidRPr="00000000">
          <w:rPr>
            <w:rFonts w:ascii="Google Sans" w:cs="Google Sans" w:eastAsia="Google Sans" w:hAnsi="Google Sans"/>
            <w:color w:val="0000ee"/>
            <w:sz w:val="24"/>
            <w:szCs w:val="24"/>
            <w:u w:val="single"/>
            <w:rtl w:val="0"/>
          </w:rPr>
          <w:t xml:space="preserve">https://stackoverflow.com/questions/62584548/arraypool-create-method-in-c-sharp</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learn.microsoft.com/en-us/dotnet/csharp/language-reference/unsafe-code" TargetMode="External"/><Relationship Id="rId22" Type="http://schemas.openxmlformats.org/officeDocument/2006/relationships/hyperlink" Target="https://devblogs.microsoft.com/dotnet/performance-improvements-in-net-9/" TargetMode="External"/><Relationship Id="rId21" Type="http://schemas.openxmlformats.org/officeDocument/2006/relationships/hyperlink" Target="https://stackoverflow.com/questions/5374815/true-unsafe-code-performance" TargetMode="External"/><Relationship Id="rId24" Type="http://schemas.openxmlformats.org/officeDocument/2006/relationships/hyperlink" Target="https://blog.ladeak.net/posts/dictionary-alternate" TargetMode="External"/><Relationship Id="rId23" Type="http://schemas.openxmlformats.org/officeDocument/2006/relationships/hyperlink" Target="https://medium.com/@rjrocks299/advanced-net-9-ipaddress-keying-with-alternatelookup-and-custom-comparers-e8699e16781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damsitnik.com/Array-Pool/" TargetMode="External"/><Relationship Id="rId25" Type="http://schemas.openxmlformats.org/officeDocument/2006/relationships/hyperlink" Target="https://stackoverflow.com/questions/62584548/arraypool-create-method-in-c-sharp" TargetMode="External"/><Relationship Id="rId5" Type="http://schemas.openxmlformats.org/officeDocument/2006/relationships/styles" Target="styles.xml"/><Relationship Id="rId6" Type="http://schemas.openxmlformats.org/officeDocument/2006/relationships/hyperlink" Target="https://drive.google.com/open?id=12UXauWxfywsyECXIJhYT_VLYCVRzly-AgMy8MLGdNis" TargetMode="External"/><Relationship Id="rId7" Type="http://schemas.openxmlformats.org/officeDocument/2006/relationships/hyperlink" Target="https://drive.google.com/open?id=1XpXTyMDYSL0L-UEyTjxuRiFaA_1tWBC0eXetNVeBhHc" TargetMode="External"/><Relationship Id="rId8" Type="http://schemas.openxmlformats.org/officeDocument/2006/relationships/hyperlink" Target="https://learn.microsoft.com/en-us/dotnet/standard/garbage-collection/large-object-heap" TargetMode="External"/><Relationship Id="rId11" Type="http://schemas.openxmlformats.org/officeDocument/2006/relationships/hyperlink" Target="https://medium.com/@epeshk/the-big-performance-difference-between-arraypools-in-net-b25c9fc5e31d" TargetMode="External"/><Relationship Id="rId10" Type="http://schemas.openxmlformats.org/officeDocument/2006/relationships/hyperlink" Target="https://medium.com/@vladamisici1/arraypool-the-most-underused-memory-optimization-in-net-8c47f5dffbbd" TargetMode="External"/><Relationship Id="rId13" Type="http://schemas.openxmlformats.org/officeDocument/2006/relationships/hyperlink" Target="https://www.nikouusitalo.com/blog/pooling-in-c/" TargetMode="External"/><Relationship Id="rId12" Type="http://schemas.openxmlformats.org/officeDocument/2006/relationships/hyperlink" Target="https://prodotnetmemory.com/slides/PerformancePatterns/" TargetMode="External"/><Relationship Id="rId15" Type="http://schemas.openxmlformats.org/officeDocument/2006/relationships/hyperlink" Target="https://humandigitalagency.medium.com/what-are-pinned-objects-and-pinned-object-heaps-in-c-4a80ffdefd74?source=post_internal_links---------1----------------------------" TargetMode="External"/><Relationship Id="rId14" Type="http://schemas.openxmlformats.org/officeDocument/2006/relationships/hyperlink" Target="https://devblogs.microsoft.com/dotnet/performance-improvements-in-aspnet-core-8/" TargetMode="External"/><Relationship Id="rId17" Type="http://schemas.openxmlformats.org/officeDocument/2006/relationships/hyperlink" Target="https://devblogs.microsoft.com/dotnet/internals-of-the-poh/" TargetMode="External"/><Relationship Id="rId16" Type="http://schemas.openxmlformats.org/officeDocument/2006/relationships/hyperlink" Target="https://tooslowexception.com/pinned-object-heap-in-net-5/" TargetMode="External"/><Relationship Id="rId19" Type="http://schemas.openxmlformats.org/officeDocument/2006/relationships/hyperlink" Target="https://drive.google.com/open?id=1e0eMje2pqf2HYDiJA2jj5LstzGkQ_VHrWQZC4eFv7Ds" TargetMode="External"/><Relationship Id="rId18" Type="http://schemas.openxmlformats.org/officeDocument/2006/relationships/hyperlink" Target="https://stackoverflow.com/questions/7121518/does-pinning-an-object-in-the-loh-affect-gc-performanc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